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6D0" w:rsidRPr="00DD29C3" w:rsidRDefault="00A57B7F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>Příloha č. 2</w:t>
      </w:r>
      <w:r w:rsidR="00A756D0" w:rsidRPr="00DD29C3">
        <w:rPr>
          <w:rFonts w:asciiTheme="majorHAnsi" w:eastAsia="Times New Roman" w:hAnsiTheme="majorHAnsi" w:cs="Times New Roman"/>
          <w:lang w:eastAsia="cs-CZ"/>
        </w:rPr>
        <w:t xml:space="preserve"> </w:t>
      </w:r>
      <w:r w:rsidR="00BB3D88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:rsidR="00A756D0" w:rsidRPr="00453A1C" w:rsidRDefault="00A756D0" w:rsidP="00453A1C">
      <w:pPr>
        <w:pStyle w:val="Nadpis1"/>
        <w:rPr>
          <w:rFonts w:eastAsia="Times New Roman"/>
        </w:rPr>
      </w:pPr>
      <w:r w:rsidRPr="00453A1C">
        <w:rPr>
          <w:rFonts w:eastAsia="Times New Roman"/>
        </w:rPr>
        <w:t>Cena plnění</w:t>
      </w:r>
    </w:p>
    <w:p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:rsidR="00A8446F" w:rsidRPr="004F0BC3" w:rsidRDefault="00453A1C" w:rsidP="00A8446F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podpora monitorovacího nástroje eSight</w:t>
      </w:r>
      <w:r w:rsidR="00A8446F" w:rsidRPr="004F0BC3">
        <w:rPr>
          <w:rFonts w:asciiTheme="majorHAnsi" w:eastAsia="Times New Roman" w:hAnsiTheme="majorHAnsi" w:cs="Arial"/>
          <w:b/>
          <w:bCs/>
          <w:caps/>
          <w:kern w:val="32"/>
        </w:rPr>
        <w:t>:</w:t>
      </w:r>
    </w:p>
    <w:p w:rsidR="00A8446F" w:rsidRDefault="00A8446F" w:rsidP="00A8446F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pPr w:leftFromText="141" w:rightFromText="141" w:vertAnchor="text" w:horzAnchor="margin" w:tblpY="-9"/>
        <w:tblW w:w="95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8"/>
        <w:gridCol w:w="1797"/>
        <w:gridCol w:w="3261"/>
        <w:gridCol w:w="799"/>
        <w:gridCol w:w="1327"/>
        <w:gridCol w:w="1217"/>
      </w:tblGrid>
      <w:tr w:rsidR="00453A1C" w:rsidRPr="00822839" w:rsidTr="001812B2">
        <w:trPr>
          <w:trHeight w:val="623"/>
        </w:trPr>
        <w:tc>
          <w:tcPr>
            <w:tcW w:w="1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Part </w:t>
            </w:r>
            <w:proofErr w:type="spellStart"/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Number</w:t>
            </w:r>
            <w:proofErr w:type="spellEnd"/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Model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Počet ks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</w:tcPr>
          <w:p w:rsidR="00453A1C" w:rsidRPr="00822839" w:rsidRDefault="00453A1C" w:rsidP="00181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/ks v Kč bez DPH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celkem v Kč bez DPH</w:t>
            </w:r>
          </w:p>
        </w:tc>
      </w:tr>
      <w:tr w:rsidR="00453A1C" w:rsidRPr="00822839" w:rsidTr="00150405">
        <w:trPr>
          <w:trHeight w:val="331"/>
        </w:trPr>
        <w:tc>
          <w:tcPr>
            <w:tcW w:w="6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453A1C" w:rsidRPr="00822839" w:rsidTr="00150405">
        <w:trPr>
          <w:trHeight w:val="331"/>
        </w:trPr>
        <w:tc>
          <w:tcPr>
            <w:tcW w:w="6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453A1C" w:rsidRPr="00822839" w:rsidTr="00150405">
        <w:trPr>
          <w:trHeight w:val="331"/>
        </w:trPr>
        <w:tc>
          <w:tcPr>
            <w:tcW w:w="6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V300R008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453A1C" w:rsidRPr="00822839" w:rsidTr="00150405">
        <w:trPr>
          <w:trHeight w:val="623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88063856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NSHSPLATFMS1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Platform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453A1C" w:rsidRPr="00822839" w:rsidTr="00150405">
        <w:trPr>
          <w:trHeight w:val="623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88063859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NSHSSNWMGRS1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Network Management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A1C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A1C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453A1C" w:rsidRPr="00822839" w:rsidTr="00DA7CB4">
        <w:trPr>
          <w:trHeight w:val="623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88063878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NSHSSEVMGRS1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Server Management </w:t>
            </w:r>
            <w:proofErr w:type="spellStart"/>
            <w:proofErr w:type="gram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150405">
              <w:rPr>
                <w:rFonts w:ascii="Arial" w:eastAsia="Times New Roman" w:hAnsi="Arial" w:cs="Arial"/>
                <w:lang w:eastAsia="cs-CZ"/>
              </w:rPr>
              <w:t xml:space="preserve">           </w:t>
            </w:r>
            <w:r w:rsidRPr="00822839">
              <w:rPr>
                <w:rFonts w:ascii="Arial" w:eastAsia="Times New Roman" w:hAnsi="Arial" w:cs="Arial"/>
                <w:lang w:eastAsia="cs-CZ"/>
              </w:rPr>
              <w:t xml:space="preserve">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proofErr w:type="gram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53A1C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53A1C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DA7CB4" w:rsidRPr="00822839" w:rsidTr="00DA7CB4">
        <w:trPr>
          <w:trHeight w:val="623"/>
        </w:trPr>
        <w:tc>
          <w:tcPr>
            <w:tcW w:w="1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88063944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NSHSSTRMGRS1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Storage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Management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8</w:t>
            </w:r>
          </w:p>
        </w:tc>
        <w:tc>
          <w:tcPr>
            <w:tcW w:w="1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A1C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A1C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DA7CB4" w:rsidRPr="00822839" w:rsidTr="001812B2">
        <w:trPr>
          <w:trHeight w:val="623"/>
        </w:trPr>
        <w:tc>
          <w:tcPr>
            <w:tcW w:w="69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A7CB4" w:rsidRPr="00DA7CB4" w:rsidRDefault="00DA7CB4" w:rsidP="00DA7CB4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cs-CZ"/>
              </w:rPr>
            </w:pPr>
            <w:r w:rsidRPr="00DA7CB4">
              <w:rPr>
                <w:rFonts w:ascii="Arial" w:eastAsia="Times New Roman" w:hAnsi="Arial" w:cs="Arial"/>
                <w:b/>
                <w:lang w:eastAsia="cs-CZ"/>
              </w:rPr>
              <w:t xml:space="preserve">Cena celkem za podporu monitorovacího nástroje </w:t>
            </w:r>
            <w:proofErr w:type="spellStart"/>
            <w:r w:rsidRPr="00DA7CB4">
              <w:rPr>
                <w:rFonts w:ascii="Arial" w:eastAsia="Times New Roman" w:hAnsi="Arial" w:cs="Arial"/>
                <w:b/>
                <w:lang w:eastAsia="cs-CZ"/>
              </w:rPr>
              <w:t>eSight</w:t>
            </w:r>
            <w:proofErr w:type="spellEnd"/>
          </w:p>
        </w:tc>
        <w:tc>
          <w:tcPr>
            <w:tcW w:w="2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A7CB4" w:rsidRPr="004F0BC3" w:rsidRDefault="00DA7CB4" w:rsidP="001812B2">
            <w:pPr>
              <w:spacing w:after="0" w:line="240" w:lineRule="auto"/>
              <w:jc w:val="center"/>
              <w:outlineLvl w:val="1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</w:tbl>
    <w:p w:rsidR="00453A1C" w:rsidRPr="001E211F" w:rsidRDefault="00453A1C" w:rsidP="00453A1C">
      <w:pPr>
        <w:rPr>
          <w:rFonts w:ascii="Verdana" w:hAnsi="Verdana"/>
        </w:rPr>
      </w:pPr>
      <w:r w:rsidRPr="001E211F">
        <w:rPr>
          <w:rFonts w:ascii="Verdana" w:hAnsi="Verdana"/>
        </w:rPr>
        <w:t>Počet kusů odpovídá podpoře na období 2 roky.</w:t>
      </w:r>
    </w:p>
    <w:p w:rsidR="00453A1C" w:rsidRDefault="00453A1C" w:rsidP="00A8446F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:rsidR="00453A1C" w:rsidRPr="004F0BC3" w:rsidRDefault="00453A1C" w:rsidP="00453A1C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0" w:name="_Toc519257342"/>
      <w:bookmarkStart w:id="1" w:name="_Toc516591379"/>
      <w:bookmarkStart w:id="2" w:name="_Toc516604606"/>
      <w:bookmarkStart w:id="3" w:name="_Toc516647772"/>
      <w:bookmarkStart w:id="4" w:name="_Toc516670386"/>
      <w:bookmarkEnd w:id="0"/>
      <w:bookmarkEnd w:id="1"/>
      <w:bookmarkEnd w:id="2"/>
      <w:bookmarkEnd w:id="3"/>
      <w:bookmarkEnd w:id="4"/>
      <w:r w:rsidRPr="004F0BC3">
        <w:rPr>
          <w:rFonts w:asciiTheme="majorHAnsi" w:eastAsia="Times New Roman" w:hAnsiTheme="majorHAnsi" w:cs="Arial"/>
          <w:b/>
          <w:bCs/>
          <w:caps/>
          <w:kern w:val="32"/>
        </w:rPr>
        <w:t xml:space="preserve">cena PAUŠÁLNÍCH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nadstandardních služeb pro huawei technologie:</w:t>
      </w:r>
    </w:p>
    <w:p w:rsidR="00453A1C" w:rsidRPr="004F0BC3" w:rsidRDefault="00453A1C" w:rsidP="00453A1C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1"/>
        <w:tblW w:w="8923" w:type="dxa"/>
        <w:tblInd w:w="79" w:type="dxa"/>
        <w:tblLook w:val="04A0" w:firstRow="1" w:lastRow="0" w:firstColumn="1" w:lastColumn="0" w:noHBand="0" w:noVBand="1"/>
      </w:tblPr>
      <w:tblGrid>
        <w:gridCol w:w="4781"/>
        <w:gridCol w:w="4142"/>
      </w:tblGrid>
      <w:tr w:rsidR="00453A1C" w:rsidRPr="004F0BC3" w:rsidTr="001812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3A1C" w:rsidRPr="004F0BC3" w:rsidRDefault="00453A1C" w:rsidP="001A0994">
            <w:pPr>
              <w:spacing w:before="120" w:after="120"/>
              <w:ind w:left="567"/>
              <w:jc w:val="both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Položka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3A1C" w:rsidRPr="004F0BC3" w:rsidRDefault="00453A1C" w:rsidP="001812B2">
            <w:pPr>
              <w:spacing w:before="120" w:after="120"/>
              <w:ind w:left="-9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Cena v Kč bez DPH</w:t>
            </w:r>
          </w:p>
        </w:tc>
      </w:tr>
      <w:tr w:rsidR="00453A1C" w:rsidRPr="004F0BC3" w:rsidTr="000B5B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1C" w:rsidRPr="004F0BC3" w:rsidRDefault="00453A1C" w:rsidP="000B5BE5">
            <w:pPr>
              <w:rPr>
                <w:rFonts w:asciiTheme="majorHAnsi" w:eastAsia="Times New Roman" w:hAnsiTheme="majorHAnsi" w:cs="Arial"/>
                <w:bCs/>
                <w:iCs/>
                <w:sz w:val="18"/>
                <w:highlight w:val="yellow"/>
              </w:rPr>
            </w:pPr>
            <w:r w:rsidRPr="00150405">
              <w:rPr>
                <w:rFonts w:asciiTheme="majorHAnsi" w:eastAsia="Times New Roman" w:hAnsiTheme="majorHAnsi" w:cs="Times New Roman"/>
                <w:bCs/>
                <w:iCs/>
                <w:sz w:val="18"/>
              </w:rPr>
              <w:t>Cena za 1 měsíc služby (max. 5 MD/měsíc)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1C" w:rsidRPr="004F0BC3" w:rsidRDefault="00453A1C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:rsidR="00453A1C" w:rsidRPr="004F0BC3" w:rsidRDefault="00453A1C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</w:p>
        </w:tc>
      </w:tr>
      <w:tr w:rsidR="00453A1C" w:rsidRPr="004F0BC3" w:rsidTr="000B5B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3A1C" w:rsidRPr="004F0BC3" w:rsidRDefault="00453A1C" w:rsidP="000B5BE5">
            <w:pP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Cena služeb</w:t>
            </w:r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 xml:space="preserve"> za 24 měsíců</w:t>
            </w: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 xml:space="preserve">: </w:t>
            </w:r>
          </w:p>
          <w:p w:rsidR="00453A1C" w:rsidRPr="004F0BC3" w:rsidRDefault="00453A1C" w:rsidP="000B5BE5">
            <w:pPr>
              <w:rPr>
                <w:rFonts w:asciiTheme="majorHAnsi" w:eastAsia="Times New Roman" w:hAnsiTheme="majorHAnsi" w:cs="Arial"/>
                <w:bCs/>
                <w:iCs/>
                <w:sz w:val="18"/>
              </w:rPr>
            </w:pPr>
          </w:p>
          <w:p w:rsidR="00453A1C" w:rsidRPr="004F0BC3" w:rsidRDefault="00453A1C" w:rsidP="000B5BE5">
            <w:pPr>
              <w:rPr>
                <w:rFonts w:asciiTheme="majorHAnsi" w:eastAsia="Times New Roman" w:hAnsiTheme="majorHAnsi" w:cs="Arial"/>
                <w:bCs/>
                <w:i/>
                <w:iCs/>
                <w:sz w:val="18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1C" w:rsidRPr="004F0BC3" w:rsidRDefault="00453A1C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:rsidR="00453A1C" w:rsidRPr="004F0BC3" w:rsidRDefault="00453A1C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</w:p>
          <w:p w:rsidR="00453A1C" w:rsidRPr="004F0BC3" w:rsidRDefault="00453A1C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Cs/>
                <w:i/>
                <w:iCs/>
                <w:sz w:val="18"/>
              </w:rPr>
            </w:pPr>
          </w:p>
        </w:tc>
      </w:tr>
    </w:tbl>
    <w:p w:rsidR="00453A1C" w:rsidRPr="004F0BC3" w:rsidRDefault="00453A1C" w:rsidP="00453A1C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:rsidR="009F392E" w:rsidRDefault="009F392E" w:rsidP="00A8446F">
      <w:pPr>
        <w:spacing w:before="120" w:after="120" w:line="240" w:lineRule="auto"/>
        <w:ind w:left="-142"/>
        <w:rPr>
          <w:strike/>
        </w:rPr>
      </w:pPr>
    </w:p>
    <w:p w:rsidR="00453A1C" w:rsidRDefault="00453A1C" w:rsidP="00A8446F">
      <w:pPr>
        <w:spacing w:before="120" w:after="120" w:line="240" w:lineRule="auto"/>
        <w:ind w:left="-142"/>
        <w:rPr>
          <w:strike/>
        </w:rPr>
      </w:pPr>
    </w:p>
    <w:p w:rsidR="00453A1C" w:rsidRPr="00A4151B" w:rsidRDefault="00453A1C" w:rsidP="00453A1C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:rsidR="00453A1C" w:rsidRPr="00A4151B" w:rsidRDefault="00453A1C" w:rsidP="00453A1C">
      <w:pPr>
        <w:spacing w:after="0" w:line="240" w:lineRule="auto"/>
        <w:ind w:left="1068"/>
        <w:jc w:val="both"/>
        <w:rPr>
          <w:rFonts w:ascii="Verdana" w:eastAsia="Times New Roman" w:hAnsi="Verdana" w:cs="Arial"/>
          <w:b/>
          <w:lang w:eastAsia="cs-CZ"/>
        </w:rPr>
      </w:pPr>
    </w:p>
    <w:p w:rsidR="00453A1C" w:rsidRDefault="00453A1C" w:rsidP="00453A1C">
      <w:pPr>
        <w:spacing w:after="0" w:line="240" w:lineRule="auto"/>
        <w:rPr>
          <w:rFonts w:ascii="Verdana" w:eastAsia="Times New Roman" w:hAnsi="Verdana" w:cs="Arial"/>
          <w:lang w:eastAsia="cs-CZ"/>
        </w:rPr>
      </w:pPr>
    </w:p>
    <w:p w:rsidR="00150405" w:rsidRPr="00DA7CB4" w:rsidRDefault="00150405" w:rsidP="00DA7CB4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eastAsia="Times New Roman" w:hAnsi="Verdana" w:cs="Arial"/>
          <w:b/>
          <w:lang w:eastAsia="cs-CZ"/>
        </w:rPr>
      </w:pPr>
      <w:r w:rsidRPr="00DA7CB4">
        <w:rPr>
          <w:rFonts w:ascii="Verdana" w:eastAsia="Times New Roman" w:hAnsi="Verdana" w:cs="Arial"/>
          <w:lang w:eastAsia="cs-CZ"/>
        </w:rPr>
        <w:tab/>
      </w:r>
      <w:r w:rsidRPr="00DA7CB4">
        <w:rPr>
          <w:rFonts w:ascii="Verdana" w:eastAsia="Times New Roman" w:hAnsi="Verdana" w:cs="Arial"/>
          <w:b/>
          <w:lang w:eastAsia="cs-CZ"/>
        </w:rPr>
        <w:t>SERVERY PRO SBĚR KOLEKCÍ:</w:t>
      </w:r>
    </w:p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tbl>
      <w:tblPr>
        <w:tblpPr w:leftFromText="141" w:rightFromText="141" w:vertAnchor="text" w:horzAnchor="margin" w:tblpY="-9"/>
        <w:tblW w:w="8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4"/>
        <w:gridCol w:w="2086"/>
      </w:tblGrid>
      <w:tr w:rsidR="00DA7CB4" w:rsidRPr="00822839" w:rsidTr="00D8077E">
        <w:trPr>
          <w:trHeight w:val="647"/>
        </w:trPr>
        <w:tc>
          <w:tcPr>
            <w:tcW w:w="6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DA7CB4" w:rsidRPr="00822839" w:rsidRDefault="00DA7CB4" w:rsidP="001A09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Položka</w:t>
            </w:r>
          </w:p>
          <w:p w:rsidR="00DA7CB4" w:rsidRPr="00822839" w:rsidRDefault="00DA7CB4" w:rsidP="001A09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</w:tcPr>
          <w:p w:rsidR="00DA7CB4" w:rsidRPr="00822839" w:rsidRDefault="00DA7CB4" w:rsidP="00181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v Kč bez DPH</w:t>
            </w:r>
          </w:p>
        </w:tc>
      </w:tr>
      <w:tr w:rsidR="00DA7CB4" w:rsidRPr="00822839" w:rsidTr="00D8077E">
        <w:trPr>
          <w:trHeight w:val="344"/>
        </w:trPr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CB4" w:rsidRPr="00822839" w:rsidRDefault="00DA7CB4" w:rsidP="001A09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7CB4" w:rsidRPr="00822839" w:rsidRDefault="00DA7CB4" w:rsidP="001A09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DA7CB4" w:rsidTr="00D8077E">
        <w:trPr>
          <w:trHeight w:val="647"/>
        </w:trPr>
        <w:tc>
          <w:tcPr>
            <w:tcW w:w="64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CB4" w:rsidRPr="00822839" w:rsidRDefault="00DA7CB4" w:rsidP="001A0994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lang w:eastAsia="cs-CZ"/>
              </w:rPr>
              <w:t>Rack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Server + </w:t>
            </w:r>
          </w:p>
          <w:p w:rsidR="00DA7CB4" w:rsidRPr="00822839" w:rsidRDefault="00DA7CB4" w:rsidP="00DA7CB4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Server Management </w:t>
            </w:r>
            <w:proofErr w:type="spellStart"/>
            <w:proofErr w:type="gram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</w:t>
            </w:r>
            <w:r>
              <w:rPr>
                <w:rFonts w:ascii="Arial" w:eastAsia="Times New Roman" w:hAnsi="Arial" w:cs="Arial"/>
                <w:lang w:eastAsia="cs-CZ"/>
              </w:rPr>
              <w:t xml:space="preserve">  2</w:t>
            </w:r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proofErr w:type="gram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</w:t>
            </w:r>
            <w:r>
              <w:rPr>
                <w:rFonts w:ascii="Arial" w:eastAsia="Times New Roman" w:hAnsi="Arial" w:cs="Arial"/>
                <w:lang w:eastAsia="cs-CZ"/>
              </w:rPr>
              <w:t xml:space="preserve">       </w:t>
            </w:r>
            <w:r w:rsidR="003C4358">
              <w:rPr>
                <w:rFonts w:ascii="Arial" w:eastAsia="Times New Roman" w:hAnsi="Arial" w:cs="Arial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lang w:eastAsia="cs-CZ"/>
              </w:rPr>
              <w:t xml:space="preserve">  </w:t>
            </w:r>
            <w:r w:rsidRPr="00822839">
              <w:rPr>
                <w:rFonts w:ascii="Arial" w:eastAsia="Times New Roman" w:hAnsi="Arial" w:cs="Arial"/>
                <w:lang w:eastAsia="cs-CZ"/>
              </w:rPr>
              <w:t xml:space="preserve">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2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7CB4" w:rsidRDefault="00DA7CB4" w:rsidP="001A0994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DA7CB4" w:rsidTr="00D8077E">
        <w:trPr>
          <w:trHeight w:val="647"/>
        </w:trPr>
        <w:tc>
          <w:tcPr>
            <w:tcW w:w="6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A7CB4" w:rsidRPr="00DA7CB4" w:rsidRDefault="00DA7CB4" w:rsidP="003C4358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cs-CZ"/>
              </w:rPr>
            </w:pPr>
            <w:r w:rsidRPr="00DA7CB4">
              <w:rPr>
                <w:rFonts w:ascii="Arial" w:eastAsia="Times New Roman" w:hAnsi="Arial" w:cs="Arial"/>
                <w:b/>
                <w:lang w:eastAsia="cs-CZ"/>
              </w:rPr>
              <w:t xml:space="preserve">Cena celkem </w:t>
            </w:r>
            <w:r w:rsidR="001812B2">
              <w:rPr>
                <w:rFonts w:ascii="Arial" w:eastAsia="Times New Roman" w:hAnsi="Arial" w:cs="Arial"/>
                <w:b/>
                <w:lang w:eastAsia="cs-CZ"/>
              </w:rPr>
              <w:t xml:space="preserve">za </w:t>
            </w:r>
            <w:r w:rsidR="003C4358">
              <w:rPr>
                <w:rFonts w:ascii="Arial" w:eastAsia="Times New Roman" w:hAnsi="Arial" w:cs="Arial"/>
                <w:b/>
                <w:lang w:eastAsia="cs-CZ"/>
              </w:rPr>
              <w:t xml:space="preserve">4 ks </w:t>
            </w:r>
            <w:r w:rsidR="001812B2">
              <w:rPr>
                <w:rFonts w:ascii="Arial" w:eastAsia="Times New Roman" w:hAnsi="Arial" w:cs="Arial"/>
                <w:b/>
                <w:lang w:eastAsia="cs-CZ"/>
              </w:rPr>
              <w:t>server</w:t>
            </w:r>
            <w:r w:rsidR="003C4358">
              <w:rPr>
                <w:rFonts w:ascii="Arial" w:eastAsia="Times New Roman" w:hAnsi="Arial" w:cs="Arial"/>
                <w:b/>
                <w:lang w:eastAsia="cs-CZ"/>
              </w:rPr>
              <w:t xml:space="preserve">ů </w:t>
            </w:r>
            <w:r w:rsidR="001812B2">
              <w:rPr>
                <w:rFonts w:ascii="Arial" w:eastAsia="Times New Roman" w:hAnsi="Arial" w:cs="Arial"/>
                <w:b/>
                <w:lang w:eastAsia="cs-CZ"/>
              </w:rPr>
              <w:t>pro sběr kolekcí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A7CB4" w:rsidRPr="004F0BC3" w:rsidRDefault="00DA7CB4" w:rsidP="001A0994">
            <w:pPr>
              <w:spacing w:after="0" w:line="240" w:lineRule="auto"/>
              <w:jc w:val="center"/>
              <w:outlineLvl w:val="1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</w:tbl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50405" w:rsidRPr="001812B2" w:rsidRDefault="001812B2" w:rsidP="00DA7CB4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eastAsia="Times New Roman" w:hAnsi="Verdana" w:cs="Arial"/>
          <w:b/>
          <w:sz w:val="20"/>
          <w:lang w:eastAsia="cs-CZ"/>
        </w:rPr>
      </w:pPr>
      <w:r w:rsidRPr="001812B2">
        <w:rPr>
          <w:rFonts w:ascii="Verdana" w:eastAsia="Times New Roman" w:hAnsi="Verdana" w:cs="Arial"/>
          <w:b/>
          <w:sz w:val="20"/>
          <w:lang w:eastAsia="cs-CZ"/>
        </w:rPr>
        <w:t xml:space="preserve">ROZŠÍŘENÍ SAP HANA </w:t>
      </w:r>
      <w:r w:rsidR="003C4358">
        <w:rPr>
          <w:rFonts w:ascii="Verdana" w:eastAsia="Times New Roman" w:hAnsi="Verdana" w:cs="Arial"/>
          <w:b/>
          <w:sz w:val="20"/>
          <w:lang w:eastAsia="cs-CZ"/>
        </w:rPr>
        <w:t>PROSTŘEDÍ</w:t>
      </w:r>
    </w:p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812B2" w:rsidRDefault="001812B2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tbl>
      <w:tblPr>
        <w:tblpPr w:leftFromText="141" w:rightFromText="141" w:vertAnchor="text" w:horzAnchor="margin" w:tblpY="-9"/>
        <w:tblW w:w="85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850"/>
        <w:gridCol w:w="1418"/>
        <w:gridCol w:w="1418"/>
      </w:tblGrid>
      <w:tr w:rsidR="001812B2" w:rsidRPr="00F85279" w:rsidTr="001812B2">
        <w:trPr>
          <w:trHeight w:val="623"/>
        </w:trPr>
        <w:tc>
          <w:tcPr>
            <w:tcW w:w="4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1812B2" w:rsidRPr="00F85279" w:rsidRDefault="001812B2" w:rsidP="00F85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852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1812B2" w:rsidRPr="00F85279" w:rsidRDefault="001812B2" w:rsidP="00F85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852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Počet ks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</w:tcPr>
          <w:p w:rsidR="001812B2" w:rsidRPr="00F85279" w:rsidRDefault="001812B2" w:rsidP="00181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852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/ks v Kč bez DPH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</w:tcPr>
          <w:p w:rsidR="001812B2" w:rsidRPr="00F85279" w:rsidRDefault="001812B2" w:rsidP="00181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celkem v Kč bez DPH</w:t>
            </w:r>
          </w:p>
        </w:tc>
      </w:tr>
      <w:tr w:rsidR="003C4358" w:rsidRPr="00F85279" w:rsidTr="003C4358">
        <w:trPr>
          <w:trHeight w:val="69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358" w:rsidRPr="00822839" w:rsidRDefault="003C4358" w:rsidP="003C4358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lang w:eastAsia="cs-CZ"/>
              </w:rPr>
              <w:t>Rack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Server kompatibilní a certifikovaný pro provoz SAP HANA Soft/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BWoH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+</w:t>
            </w:r>
          </w:p>
          <w:p w:rsidR="003C4358" w:rsidRPr="00F85279" w:rsidRDefault="003C4358" w:rsidP="003C43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Server Management </w:t>
            </w:r>
            <w:proofErr w:type="spellStart"/>
            <w:proofErr w:type="gram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</w:t>
            </w:r>
            <w:r>
              <w:rPr>
                <w:rFonts w:ascii="Arial" w:eastAsia="Times New Roman" w:hAnsi="Arial" w:cs="Arial"/>
                <w:lang w:eastAsia="cs-CZ"/>
              </w:rPr>
              <w:t xml:space="preserve">  2</w:t>
            </w:r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proofErr w:type="gram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</w:t>
            </w:r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822839">
              <w:rPr>
                <w:rFonts w:ascii="Arial" w:eastAsia="Times New Roman" w:hAnsi="Arial" w:cs="Arial"/>
                <w:lang w:eastAsia="cs-CZ"/>
              </w:rPr>
              <w:t xml:space="preserve">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358" w:rsidRPr="00F85279" w:rsidRDefault="003C4358" w:rsidP="003C43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358" w:rsidRPr="00F85279" w:rsidRDefault="003C4358" w:rsidP="003C43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F85279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POSKYTOVATEL.</w:t>
            </w: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358" w:rsidRPr="00F85279" w:rsidRDefault="003C4358" w:rsidP="003C43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F85279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POSKYTOVATEL.</w:t>
            </w: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1812B2" w:rsidRPr="00F85279" w:rsidTr="001812B2">
        <w:trPr>
          <w:trHeight w:val="623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2B2" w:rsidRDefault="001812B2" w:rsidP="00F85279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lang w:eastAsia="cs-CZ"/>
              </w:rPr>
              <w:t>Memory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Module, DDR4</w:t>
            </w:r>
          </w:p>
          <w:p w:rsidR="001812B2" w:rsidRPr="00F85279" w:rsidRDefault="001812B2" w:rsidP="00F85279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RDIMM, 32 GB, 288pin,0.9ns,2133000KHz,1.2V, ECC,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2Rank(2G*4bit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 xml:space="preserve">), Server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Dedicated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B2" w:rsidRPr="00F85279" w:rsidRDefault="001812B2" w:rsidP="00F8527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2B2" w:rsidRPr="00F85279" w:rsidRDefault="001812B2" w:rsidP="00F8527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F85279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POSKYTOVATEL.</w:t>
            </w: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2B2" w:rsidRPr="00F85279" w:rsidRDefault="001812B2" w:rsidP="00F85279">
            <w:pPr>
              <w:spacing w:after="0" w:line="240" w:lineRule="auto"/>
              <w:jc w:val="center"/>
              <w:outlineLvl w:val="1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F85279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POSKYTOVATEL.</w:t>
            </w: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1812B2" w:rsidRPr="00F85279" w:rsidTr="001812B2">
        <w:trPr>
          <w:trHeight w:val="623"/>
        </w:trPr>
        <w:tc>
          <w:tcPr>
            <w:tcW w:w="57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812B2" w:rsidRPr="00F85279" w:rsidRDefault="001812B2" w:rsidP="003C4358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cs-CZ"/>
              </w:rPr>
            </w:pPr>
            <w:r w:rsidRPr="00F85279">
              <w:rPr>
                <w:rFonts w:ascii="Arial" w:eastAsia="Times New Roman" w:hAnsi="Arial" w:cs="Arial"/>
                <w:b/>
                <w:lang w:eastAsia="cs-CZ"/>
              </w:rPr>
              <w:t xml:space="preserve">Cena celkem za </w:t>
            </w:r>
            <w:r>
              <w:rPr>
                <w:rFonts w:ascii="Arial" w:eastAsia="Times New Roman" w:hAnsi="Arial" w:cs="Arial"/>
                <w:b/>
                <w:lang w:eastAsia="cs-CZ"/>
              </w:rPr>
              <w:t xml:space="preserve">rozšíření SAP HANA </w:t>
            </w:r>
            <w:r w:rsidR="003C4358">
              <w:rPr>
                <w:rFonts w:ascii="Arial" w:eastAsia="Times New Roman" w:hAnsi="Arial" w:cs="Arial"/>
                <w:b/>
                <w:lang w:eastAsia="cs-CZ"/>
              </w:rPr>
              <w:t>prostředí</w:t>
            </w:r>
          </w:p>
        </w:tc>
        <w:tc>
          <w:tcPr>
            <w:tcW w:w="28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812B2" w:rsidRPr="00F85279" w:rsidRDefault="001812B2" w:rsidP="001812B2">
            <w:pPr>
              <w:spacing w:after="0" w:line="240" w:lineRule="auto"/>
              <w:jc w:val="center"/>
              <w:outlineLvl w:val="1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F85279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POSKYTOVATEL.</w:t>
            </w: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</w:tbl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812B2" w:rsidRDefault="001812B2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812B2" w:rsidRPr="001812B2" w:rsidRDefault="001812B2" w:rsidP="001812B2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eastAsia="Times New Roman" w:hAnsi="Verdana" w:cs="Arial"/>
          <w:b/>
          <w:lang w:eastAsia="cs-CZ"/>
        </w:rPr>
      </w:pPr>
      <w:r w:rsidRPr="001812B2">
        <w:rPr>
          <w:rFonts w:ascii="Verdana" w:eastAsia="Times New Roman" w:hAnsi="Verdana" w:cs="Arial"/>
          <w:b/>
          <w:lang w:eastAsia="cs-CZ"/>
        </w:rPr>
        <w:t>CELKOVÁ CENA</w:t>
      </w:r>
    </w:p>
    <w:p w:rsidR="001812B2" w:rsidRDefault="001812B2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812B2" w:rsidRDefault="001812B2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tbl>
      <w:tblPr>
        <w:tblStyle w:val="Mkatabulky1"/>
        <w:tblW w:w="8576" w:type="dxa"/>
        <w:tblInd w:w="79" w:type="dxa"/>
        <w:tblLook w:val="04A0" w:firstRow="1" w:lastRow="0" w:firstColumn="1" w:lastColumn="0" w:noHBand="0" w:noVBand="1"/>
      </w:tblPr>
      <w:tblGrid>
        <w:gridCol w:w="4595"/>
        <w:gridCol w:w="3981"/>
      </w:tblGrid>
      <w:tr w:rsidR="001812B2" w:rsidRPr="004F0BC3" w:rsidTr="00D807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812B2" w:rsidRPr="004F0BC3" w:rsidRDefault="001812B2" w:rsidP="001A0994">
            <w:pPr>
              <w:spacing w:before="120" w:after="120"/>
              <w:ind w:left="567"/>
              <w:jc w:val="both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Položka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12B2" w:rsidRPr="004F0BC3" w:rsidRDefault="001812B2" w:rsidP="001812B2">
            <w:pPr>
              <w:spacing w:before="120" w:after="120"/>
              <w:ind w:left="-9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Cena v Kč bez DPH</w:t>
            </w:r>
          </w:p>
        </w:tc>
      </w:tr>
      <w:tr w:rsidR="001812B2" w:rsidRPr="004F0BC3" w:rsidTr="00D8077E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B2" w:rsidRPr="000B5BE5" w:rsidRDefault="001812B2" w:rsidP="000B5BE5">
            <w:pPr>
              <w:rPr>
                <w:rFonts w:ascii="Arial" w:eastAsia="Times New Roman" w:hAnsi="Arial" w:cs="Arial"/>
                <w:bCs/>
                <w:iCs/>
                <w:sz w:val="18"/>
                <w:highlight w:val="yellow"/>
              </w:rPr>
            </w:pPr>
            <w:r w:rsidRPr="000B5BE5">
              <w:rPr>
                <w:rFonts w:ascii="Arial" w:eastAsia="Times New Roman" w:hAnsi="Arial" w:cs="Arial"/>
                <w:bCs/>
                <w:iCs/>
                <w:sz w:val="18"/>
              </w:rPr>
              <w:t xml:space="preserve">Cena celkem za podporu monitorovacího nástroje </w:t>
            </w:r>
            <w:proofErr w:type="spellStart"/>
            <w:r w:rsidRPr="000B5BE5">
              <w:rPr>
                <w:rFonts w:ascii="Arial" w:eastAsia="Times New Roman" w:hAnsi="Arial" w:cs="Arial"/>
                <w:bCs/>
                <w:iCs/>
                <w:sz w:val="18"/>
              </w:rPr>
              <w:t>eSight</w:t>
            </w:r>
            <w:proofErr w:type="spell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B2" w:rsidRPr="004F0BC3" w:rsidRDefault="001812B2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:rsidR="001812B2" w:rsidRPr="004F0BC3" w:rsidRDefault="001812B2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</w:p>
        </w:tc>
      </w:tr>
      <w:tr w:rsidR="001812B2" w:rsidRPr="004F0BC3" w:rsidTr="00D8077E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B2" w:rsidRPr="000B5BE5" w:rsidRDefault="000B5BE5" w:rsidP="000B5BE5">
            <w:pPr>
              <w:rPr>
                <w:rFonts w:ascii="Arial" w:eastAsia="Times New Roman" w:hAnsi="Arial" w:cs="Arial"/>
                <w:bCs/>
                <w:iCs/>
                <w:sz w:val="18"/>
              </w:rPr>
            </w:pPr>
            <w:r w:rsidRPr="000B5BE5">
              <w:rPr>
                <w:rFonts w:ascii="Arial" w:eastAsia="Times New Roman" w:hAnsi="Arial" w:cs="Arial"/>
                <w:bCs/>
                <w:iCs/>
                <w:sz w:val="18"/>
              </w:rPr>
              <w:t>Cena služeb za 24 měsíců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E5" w:rsidRPr="004F0BC3" w:rsidRDefault="000B5BE5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:rsidR="001812B2" w:rsidRPr="004F0BC3" w:rsidRDefault="001812B2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  <w:tr w:rsidR="001812B2" w:rsidRPr="004F0BC3" w:rsidTr="00D8077E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B2" w:rsidRPr="000B5BE5" w:rsidRDefault="001812B2" w:rsidP="000B5BE5">
            <w:pPr>
              <w:rPr>
                <w:rFonts w:ascii="Arial" w:eastAsia="Times New Roman" w:hAnsi="Arial" w:cs="Arial"/>
                <w:bCs/>
                <w:iCs/>
                <w:sz w:val="18"/>
              </w:rPr>
            </w:pPr>
            <w:r w:rsidRPr="000B5BE5">
              <w:rPr>
                <w:rFonts w:ascii="Arial" w:eastAsia="Times New Roman" w:hAnsi="Arial" w:cs="Arial"/>
                <w:sz w:val="18"/>
                <w:lang w:eastAsia="cs-CZ"/>
              </w:rPr>
              <w:t xml:space="preserve">Cena celkem za </w:t>
            </w:r>
            <w:r w:rsidR="003C4358">
              <w:rPr>
                <w:rFonts w:ascii="Arial" w:eastAsia="Times New Roman" w:hAnsi="Arial" w:cs="Arial"/>
                <w:sz w:val="18"/>
                <w:lang w:eastAsia="cs-CZ"/>
              </w:rPr>
              <w:t>4 ks serverů</w:t>
            </w:r>
            <w:bookmarkStart w:id="5" w:name="_GoBack"/>
            <w:bookmarkEnd w:id="5"/>
            <w:r w:rsidRPr="000B5BE5">
              <w:rPr>
                <w:rFonts w:ascii="Arial" w:eastAsia="Times New Roman" w:hAnsi="Arial" w:cs="Arial"/>
                <w:sz w:val="18"/>
                <w:lang w:eastAsia="cs-CZ"/>
              </w:rPr>
              <w:t xml:space="preserve"> pro sběr kolekcí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E5" w:rsidRPr="004F0BC3" w:rsidRDefault="000B5BE5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:rsidR="001812B2" w:rsidRPr="004F0BC3" w:rsidRDefault="001812B2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  <w:tr w:rsidR="001812B2" w:rsidRPr="004F0BC3" w:rsidTr="00D8077E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B2" w:rsidRPr="000B5BE5" w:rsidRDefault="000B5BE5" w:rsidP="003C4358">
            <w:pPr>
              <w:rPr>
                <w:rFonts w:ascii="Arial" w:eastAsia="Times New Roman" w:hAnsi="Arial" w:cs="Arial"/>
                <w:bCs/>
                <w:iCs/>
                <w:sz w:val="18"/>
              </w:rPr>
            </w:pPr>
            <w:r w:rsidRPr="000B5BE5">
              <w:rPr>
                <w:rFonts w:ascii="Arial" w:eastAsia="Times New Roman" w:hAnsi="Arial" w:cs="Arial"/>
                <w:bCs/>
                <w:iCs/>
                <w:sz w:val="18"/>
              </w:rPr>
              <w:t>Cen</w:t>
            </w:r>
            <w:r w:rsidR="003C4358">
              <w:rPr>
                <w:rFonts w:ascii="Arial" w:eastAsia="Times New Roman" w:hAnsi="Arial" w:cs="Arial"/>
                <w:bCs/>
                <w:iCs/>
                <w:sz w:val="18"/>
              </w:rPr>
              <w:t>a celkem za rozšíření SAP HANA prostředí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E5" w:rsidRPr="004F0BC3" w:rsidRDefault="000B5BE5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:rsidR="001812B2" w:rsidRPr="004F0BC3" w:rsidRDefault="001812B2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  <w:tr w:rsidR="001812B2" w:rsidRPr="004F0BC3" w:rsidTr="00D8077E">
        <w:trPr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812B2" w:rsidRPr="004F0BC3" w:rsidRDefault="000B5BE5" w:rsidP="001A0994">
            <w:pP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Cena celkem</w:t>
            </w:r>
          </w:p>
          <w:p w:rsidR="001812B2" w:rsidRPr="004F0BC3" w:rsidRDefault="001812B2" w:rsidP="001A0994">
            <w:pPr>
              <w:rPr>
                <w:rFonts w:asciiTheme="majorHAnsi" w:eastAsia="Times New Roman" w:hAnsiTheme="majorHAnsi" w:cs="Arial"/>
                <w:bCs/>
                <w:iCs/>
                <w:sz w:val="18"/>
              </w:rPr>
            </w:pPr>
          </w:p>
          <w:p w:rsidR="001812B2" w:rsidRPr="004F0BC3" w:rsidRDefault="001812B2" w:rsidP="001A0994">
            <w:pPr>
              <w:rPr>
                <w:rFonts w:asciiTheme="majorHAnsi" w:eastAsia="Times New Roman" w:hAnsiTheme="majorHAnsi" w:cs="Arial"/>
                <w:bCs/>
                <w:i/>
                <w:iCs/>
                <w:sz w:val="18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12B2" w:rsidRPr="000B5BE5" w:rsidRDefault="001812B2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i/>
                <w:iCs/>
                <w:sz w:val="18"/>
              </w:rPr>
            </w:pPr>
            <w:r w:rsidRPr="000B5BE5">
              <w:rPr>
                <w:rFonts w:asciiTheme="majorHAnsi" w:eastAsia="Times New Roman" w:hAnsiTheme="majorHAnsi" w:cs="Times New Roman"/>
                <w:b/>
                <w:bCs/>
                <w:i/>
                <w:iCs/>
                <w:sz w:val="18"/>
                <w:highlight w:val="green"/>
              </w:rPr>
              <w:t>[</w:t>
            </w:r>
            <w:r w:rsidRPr="000B5BE5">
              <w:rPr>
                <w:rFonts w:asciiTheme="majorHAnsi" w:eastAsia="Times New Roman" w:hAnsiTheme="majorHAnsi" w:cs="Arial"/>
                <w:b/>
                <w:bCs/>
                <w:i/>
                <w:iCs/>
                <w:sz w:val="18"/>
                <w:highlight w:val="green"/>
              </w:rPr>
              <w:t>DOPLNÍ POSKYTOVATEL.</w:t>
            </w:r>
            <w:r w:rsidRPr="000B5BE5">
              <w:rPr>
                <w:rFonts w:asciiTheme="majorHAnsi" w:eastAsia="Times New Roman" w:hAnsiTheme="majorHAnsi" w:cs="Times New Roman"/>
                <w:b/>
                <w:bCs/>
                <w:i/>
                <w:iCs/>
                <w:sz w:val="18"/>
                <w:highlight w:val="green"/>
              </w:rPr>
              <w:t>]</w:t>
            </w:r>
          </w:p>
          <w:p w:rsidR="001812B2" w:rsidRPr="004F0BC3" w:rsidRDefault="001812B2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</w:p>
          <w:p w:rsidR="001812B2" w:rsidRPr="004F0BC3" w:rsidRDefault="001812B2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Cs/>
                <w:i/>
                <w:iCs/>
                <w:sz w:val="18"/>
              </w:rPr>
            </w:pPr>
          </w:p>
        </w:tc>
      </w:tr>
    </w:tbl>
    <w:p w:rsidR="001812B2" w:rsidRDefault="001812B2" w:rsidP="001812B2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sectPr w:rsidR="001812B2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946" w:rsidRDefault="00864946" w:rsidP="00962258">
      <w:pPr>
        <w:spacing w:after="0" w:line="240" w:lineRule="auto"/>
      </w:pPr>
      <w:r>
        <w:separator/>
      </w:r>
    </w:p>
  </w:endnote>
  <w:endnote w:type="continuationSeparator" w:id="0">
    <w:p w:rsidR="00864946" w:rsidRDefault="008649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43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3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AFE1E6E" wp14:editId="11E2337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DDE780" wp14:editId="3506EF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43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3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DB6DB2C" wp14:editId="4B031E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1AA3DA1" wp14:editId="0B0B1E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946" w:rsidRDefault="00864946" w:rsidP="00962258">
      <w:pPr>
        <w:spacing w:after="0" w:line="240" w:lineRule="auto"/>
      </w:pPr>
      <w:r>
        <w:separator/>
      </w:r>
    </w:p>
  </w:footnote>
  <w:footnote w:type="continuationSeparator" w:id="0">
    <w:p w:rsidR="00864946" w:rsidRDefault="008649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630C818" wp14:editId="78793A1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CD8041A"/>
    <w:multiLevelType w:val="hybridMultilevel"/>
    <w:tmpl w:val="FA18FD34"/>
    <w:lvl w:ilvl="0" w:tplc="D05265B2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7" w:hanging="360"/>
      </w:pPr>
    </w:lvl>
    <w:lvl w:ilvl="2" w:tplc="0405001B" w:tentative="1">
      <w:start w:val="1"/>
      <w:numFmt w:val="lowerRoman"/>
      <w:lvlText w:val="%3."/>
      <w:lvlJc w:val="right"/>
      <w:pPr>
        <w:ind w:left="807" w:hanging="180"/>
      </w:pPr>
    </w:lvl>
    <w:lvl w:ilvl="3" w:tplc="0405000F" w:tentative="1">
      <w:start w:val="1"/>
      <w:numFmt w:val="decimal"/>
      <w:lvlText w:val="%4."/>
      <w:lvlJc w:val="left"/>
      <w:pPr>
        <w:ind w:left="1527" w:hanging="360"/>
      </w:pPr>
    </w:lvl>
    <w:lvl w:ilvl="4" w:tplc="04050019" w:tentative="1">
      <w:start w:val="1"/>
      <w:numFmt w:val="lowerLetter"/>
      <w:lvlText w:val="%5."/>
      <w:lvlJc w:val="left"/>
      <w:pPr>
        <w:ind w:left="2247" w:hanging="360"/>
      </w:pPr>
    </w:lvl>
    <w:lvl w:ilvl="5" w:tplc="0405001B" w:tentative="1">
      <w:start w:val="1"/>
      <w:numFmt w:val="lowerRoman"/>
      <w:lvlText w:val="%6."/>
      <w:lvlJc w:val="right"/>
      <w:pPr>
        <w:ind w:left="2967" w:hanging="180"/>
      </w:pPr>
    </w:lvl>
    <w:lvl w:ilvl="6" w:tplc="0405000F" w:tentative="1">
      <w:start w:val="1"/>
      <w:numFmt w:val="decimal"/>
      <w:lvlText w:val="%7."/>
      <w:lvlJc w:val="left"/>
      <w:pPr>
        <w:ind w:left="3687" w:hanging="360"/>
      </w:pPr>
    </w:lvl>
    <w:lvl w:ilvl="7" w:tplc="04050019" w:tentative="1">
      <w:start w:val="1"/>
      <w:numFmt w:val="lowerLetter"/>
      <w:lvlText w:val="%8."/>
      <w:lvlJc w:val="left"/>
      <w:pPr>
        <w:ind w:left="4407" w:hanging="360"/>
      </w:pPr>
    </w:lvl>
    <w:lvl w:ilvl="8" w:tplc="040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B"/>
    <w:rsid w:val="00072C1E"/>
    <w:rsid w:val="00092C6B"/>
    <w:rsid w:val="000B5BE5"/>
    <w:rsid w:val="000E23A7"/>
    <w:rsid w:val="000E4423"/>
    <w:rsid w:val="0010693F"/>
    <w:rsid w:val="00114472"/>
    <w:rsid w:val="00150405"/>
    <w:rsid w:val="001550BC"/>
    <w:rsid w:val="001605B9"/>
    <w:rsid w:val="00170EC5"/>
    <w:rsid w:val="001747C1"/>
    <w:rsid w:val="001812B2"/>
    <w:rsid w:val="00184743"/>
    <w:rsid w:val="00207DF5"/>
    <w:rsid w:val="00280E07"/>
    <w:rsid w:val="00290864"/>
    <w:rsid w:val="00293E5A"/>
    <w:rsid w:val="002C31BF"/>
    <w:rsid w:val="002D08B1"/>
    <w:rsid w:val="002E0CD7"/>
    <w:rsid w:val="00341DCF"/>
    <w:rsid w:val="00357BC6"/>
    <w:rsid w:val="003956C6"/>
    <w:rsid w:val="003B71C1"/>
    <w:rsid w:val="003C4358"/>
    <w:rsid w:val="00441430"/>
    <w:rsid w:val="00450F07"/>
    <w:rsid w:val="00453A1C"/>
    <w:rsid w:val="00453CD3"/>
    <w:rsid w:val="00460660"/>
    <w:rsid w:val="00486107"/>
    <w:rsid w:val="00487E8B"/>
    <w:rsid w:val="00491827"/>
    <w:rsid w:val="004B348C"/>
    <w:rsid w:val="004C4399"/>
    <w:rsid w:val="004C787C"/>
    <w:rsid w:val="004E143C"/>
    <w:rsid w:val="004E3A53"/>
    <w:rsid w:val="004F20BC"/>
    <w:rsid w:val="004F4B9B"/>
    <w:rsid w:val="004F57D6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4946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8446F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3D88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077E"/>
    <w:rsid w:val="00D831A3"/>
    <w:rsid w:val="00DA7CB4"/>
    <w:rsid w:val="00DC75F3"/>
    <w:rsid w:val="00DD46F3"/>
    <w:rsid w:val="00DE56F2"/>
    <w:rsid w:val="00DF116D"/>
    <w:rsid w:val="00E36C4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4ED2"/>
    <w:rsid w:val="00F5558F"/>
    <w:rsid w:val="00F56224"/>
    <w:rsid w:val="00F659EB"/>
    <w:rsid w:val="00F85279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5279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F5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rsid w:val="00A8446F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rsid w:val="00A8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5279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F5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rsid w:val="00A8446F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rsid w:val="00A8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77742-02F5-4C25-ADCA-D5DA3D63C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FFA743-4050-4187-9CDC-B17CDE2E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76</TotalTime>
  <Pages>2</Pages>
  <Words>327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12</cp:revision>
  <cp:lastPrinted>2017-11-28T17:18:00Z</cp:lastPrinted>
  <dcterms:created xsi:type="dcterms:W3CDTF">2020-02-20T08:52:00Z</dcterms:created>
  <dcterms:modified xsi:type="dcterms:W3CDTF">2020-05-15T11:16:00Z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